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0E1B7DE7" w:rsidR="002B4FF2" w:rsidRPr="007B30FC" w:rsidRDefault="00F5537D" w:rsidP="00D54D6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19</w:t>
                  </w:r>
                  <w:r w:rsidR="00E84C46" w:rsidRPr="00D54D68">
                    <w:rPr>
                      <w:szCs w:val="20"/>
                    </w:rPr>
                    <w:t>.</w:t>
                  </w:r>
                  <w:r>
                    <w:rPr>
                      <w:szCs w:val="20"/>
                      <w:lang w:val="en-US"/>
                    </w:rPr>
                    <w:t>11</w:t>
                  </w:r>
                  <w:r w:rsidR="00E84C46" w:rsidRPr="00D54D68">
                    <w:rPr>
                      <w:szCs w:val="20"/>
                    </w:rPr>
                    <w:t>.201</w:t>
                  </w:r>
                  <w:r w:rsidR="009313B9" w:rsidRPr="007B30FC">
                    <w:rPr>
                      <w:szCs w:val="20"/>
                    </w:rPr>
                    <w:t>8</w:t>
                  </w:r>
                  <w:r w:rsidR="00B839F6" w:rsidRPr="00D54D68">
                    <w:rPr>
                      <w:szCs w:val="20"/>
                    </w:rPr>
                    <w:t xml:space="preserve"> </w:t>
                  </w:r>
                  <w:r w:rsidR="00B839F6" w:rsidRPr="007B30FC">
                    <w:rPr>
                      <w:szCs w:val="20"/>
                    </w:rPr>
                    <w:t>г.</w:t>
                  </w:r>
                </w:p>
              </w:tc>
              <w:tc>
                <w:tcPr>
                  <w:tcW w:w="425" w:type="dxa"/>
                </w:tcPr>
                <w:p w14:paraId="7B452CD7" w14:textId="77777777" w:rsidR="002B4FF2" w:rsidRPr="00980277" w:rsidRDefault="002B4FF2" w:rsidP="002B4FF2">
                  <w:pPr>
                    <w:rPr>
                      <w:szCs w:val="20"/>
                    </w:rPr>
                  </w:pPr>
                  <w:r w:rsidRPr="00980277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2BB7A44C" w:rsidR="002B4FF2" w:rsidRPr="00980277" w:rsidRDefault="00F2601E" w:rsidP="008E74F7">
                  <w:pPr>
                    <w:rPr>
                      <w:szCs w:val="20"/>
                      <w:lang w:val="en-US"/>
                    </w:rPr>
                  </w:pPr>
                  <w:r w:rsidRPr="00980277">
                    <w:rPr>
                      <w:szCs w:val="20"/>
                    </w:rPr>
                    <w:t>РКСМ-</w:t>
                  </w:r>
                  <w:r w:rsidR="00F5537D">
                    <w:rPr>
                      <w:szCs w:val="20"/>
                    </w:rPr>
                    <w:t>0501-0601</w:t>
                  </w:r>
                  <w:r w:rsidR="00892A51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63636565" w:rsidR="00CB59DC" w:rsidRDefault="004F4CC7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Компания АО «РКС-Менеджмент» настоящим извещает Вас о проведении </w:t>
      </w:r>
      <w:r>
        <w:rPr>
          <w:rFonts w:cs="Tahoma"/>
          <w:szCs w:val="20"/>
        </w:rPr>
        <w:t>приглашения делать оферты</w:t>
      </w:r>
      <w:r w:rsidRPr="00CB59DC">
        <w:rPr>
          <w:rFonts w:cs="Tahoma"/>
          <w:szCs w:val="20"/>
        </w:rPr>
        <w:t xml:space="preserve"> в электронной форме</w:t>
      </w:r>
      <w:r>
        <w:rPr>
          <w:rFonts w:cs="Tahoma"/>
          <w:szCs w:val="20"/>
        </w:rPr>
        <w:t xml:space="preserve"> (далее-ПДО</w:t>
      </w:r>
      <w:r w:rsidR="008E5661">
        <w:rPr>
          <w:rFonts w:cs="Tahoma"/>
          <w:szCs w:val="20"/>
        </w:rPr>
        <w:t xml:space="preserve">) </w:t>
      </w:r>
      <w:r w:rsidR="008E5661" w:rsidRPr="008E5661">
        <w:rPr>
          <w:rFonts w:cs="Tahoma"/>
          <w:b/>
          <w:szCs w:val="20"/>
        </w:rPr>
        <w:t>№</w:t>
      </w:r>
      <w:r w:rsidR="008E5661">
        <w:rPr>
          <w:rFonts w:cs="Tahoma"/>
          <w:b/>
          <w:szCs w:val="20"/>
        </w:rPr>
        <w:t xml:space="preserve"> </w:t>
      </w:r>
      <w:r w:rsidR="00F5537D">
        <w:rPr>
          <w:rFonts w:cs="Tahoma"/>
          <w:b/>
          <w:szCs w:val="20"/>
        </w:rPr>
        <w:t>РКСМ-856</w:t>
      </w:r>
      <w:r w:rsidRPr="008E5661">
        <w:rPr>
          <w:rFonts w:cs="Tahoma"/>
          <w:szCs w:val="20"/>
        </w:rPr>
        <w:t xml:space="preserve"> </w:t>
      </w:r>
      <w:r w:rsidRPr="00CB59DC">
        <w:rPr>
          <w:rFonts w:cs="Tahoma"/>
          <w:szCs w:val="20"/>
        </w:rPr>
        <w:t xml:space="preserve">с </w:t>
      </w:r>
      <w:r w:rsidRPr="009313B9">
        <w:rPr>
          <w:rFonts w:cs="Tahoma"/>
          <w:szCs w:val="20"/>
        </w:rPr>
        <w:t xml:space="preserve">предварительной квалификацией для заключения </w:t>
      </w:r>
      <w:r w:rsidRPr="008B7257">
        <w:rPr>
          <w:rFonts w:cs="Tahoma"/>
          <w:szCs w:val="20"/>
        </w:rPr>
        <w:t>договор</w:t>
      </w:r>
      <w:r>
        <w:rPr>
          <w:rFonts w:cs="Tahoma"/>
          <w:szCs w:val="20"/>
        </w:rPr>
        <w:t>ов</w:t>
      </w:r>
      <w:r w:rsidRPr="008B7257">
        <w:rPr>
          <w:rFonts w:cs="Tahoma"/>
          <w:szCs w:val="20"/>
        </w:rPr>
        <w:t xml:space="preserve"> поставки</w:t>
      </w:r>
      <w:r>
        <w:rPr>
          <w:rFonts w:cs="Tahoma"/>
          <w:szCs w:val="20"/>
        </w:rPr>
        <w:t xml:space="preserve"> бензина, дизельного топлива</w:t>
      </w:r>
      <w:r w:rsidR="007E349E" w:rsidRPr="007E349E">
        <w:rPr>
          <w:rFonts w:cs="Tahoma"/>
          <w:szCs w:val="20"/>
        </w:rPr>
        <w:t xml:space="preserve"> для</w:t>
      </w:r>
      <w:r w:rsidR="007E1B64">
        <w:rPr>
          <w:rFonts w:cs="Tahoma"/>
          <w:szCs w:val="20"/>
        </w:rPr>
        <w:t xml:space="preserve"> </w:t>
      </w:r>
      <w:r w:rsidR="007E1B64">
        <w:rPr>
          <w:rFonts w:cs="Tahoma"/>
        </w:rPr>
        <w:t>АО "Тамбовские коммунальные системы", ООО "</w:t>
      </w:r>
      <w:proofErr w:type="spellStart"/>
      <w:r w:rsidR="007E1B64">
        <w:rPr>
          <w:rFonts w:cs="Tahoma"/>
        </w:rPr>
        <w:t>Ульяновскоблводоканал</w:t>
      </w:r>
      <w:proofErr w:type="spellEnd"/>
      <w:r w:rsidR="007E1B64">
        <w:rPr>
          <w:rFonts w:cs="Tahoma"/>
        </w:rPr>
        <w:t xml:space="preserve">", </w:t>
      </w:r>
      <w:r w:rsidR="007E1B64" w:rsidRPr="00C90F6A">
        <w:rPr>
          <w:rFonts w:cs="Tahoma"/>
        </w:rPr>
        <w:t>ООО «Самарские коммунальные системы»</w:t>
      </w:r>
      <w:r w:rsidR="007E1B64">
        <w:rPr>
          <w:rFonts w:cs="Tahoma"/>
        </w:rPr>
        <w:t xml:space="preserve">, </w:t>
      </w:r>
      <w:r w:rsidR="007E1B64" w:rsidRPr="00980277">
        <w:rPr>
          <w:rFonts w:cs="Tahoma"/>
        </w:rPr>
        <w:t>АО "Амурские коммунальные системы"</w:t>
      </w:r>
      <w:r w:rsidR="007E349E" w:rsidRPr="007E349E">
        <w:rPr>
          <w:rFonts w:cs="Tahoma"/>
          <w:szCs w:val="20"/>
        </w:rPr>
        <w:t xml:space="preserve"> </w:t>
      </w:r>
      <w:r w:rsidR="00DB07F3">
        <w:rPr>
          <w:rFonts w:cs="Tahoma"/>
          <w:szCs w:val="20"/>
        </w:rPr>
        <w:t>в 2019</w:t>
      </w:r>
      <w:r w:rsidR="007E349E">
        <w:rPr>
          <w:rFonts w:cs="Tahoma"/>
          <w:szCs w:val="20"/>
        </w:rPr>
        <w:t xml:space="preserve"> году</w:t>
      </w:r>
      <w:r w:rsidR="007E1B64">
        <w:rPr>
          <w:rFonts w:cs="Tahoma"/>
          <w:szCs w:val="20"/>
        </w:rPr>
        <w:t>.</w:t>
      </w:r>
    </w:p>
    <w:p w14:paraId="6E51BCF7" w14:textId="77777777" w:rsidR="004F4CC7" w:rsidRDefault="004F4CC7" w:rsidP="00182272">
      <w:pPr>
        <w:ind w:firstLine="567"/>
        <w:jc w:val="both"/>
        <w:rPr>
          <w:rFonts w:cs="Tahoma"/>
          <w:szCs w:val="20"/>
        </w:rPr>
      </w:pP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  <w:bookmarkStart w:id="0" w:name="_GoBack"/>
      <w:bookmarkEnd w:id="0"/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B36F4F4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B07F3" w:rsidRPr="00DB07F3">
        <w:rPr>
          <w:rFonts w:cs="Tahoma"/>
          <w:szCs w:val="20"/>
        </w:rPr>
        <w:t>dibragimova@roscomsys.ru</w:t>
      </w:r>
    </w:p>
    <w:p w14:paraId="77A3CA8F" w14:textId="1B905E93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AA29C5">
        <w:rPr>
          <w:rFonts w:cs="Tahoma"/>
          <w:szCs w:val="20"/>
        </w:rPr>
        <w:t>ора:</w:t>
      </w:r>
      <w:r w:rsidR="00AA29C5">
        <w:rPr>
          <w:rFonts w:cs="Tahoma"/>
          <w:szCs w:val="20"/>
        </w:rPr>
        <w:tab/>
      </w:r>
      <w:proofErr w:type="gramEnd"/>
      <w:r w:rsidR="00AA29C5">
        <w:rPr>
          <w:rFonts w:cs="Tahoma"/>
          <w:szCs w:val="20"/>
        </w:rPr>
        <w:tab/>
      </w:r>
      <w:r w:rsidR="00AA29C5">
        <w:rPr>
          <w:rFonts w:cs="Tahoma"/>
          <w:szCs w:val="20"/>
        </w:rPr>
        <w:tab/>
        <w:t>(495) 783-32-32 доб. 16</w:t>
      </w:r>
      <w:r w:rsidR="00DB07F3">
        <w:rPr>
          <w:rFonts w:cs="Tahoma"/>
          <w:szCs w:val="20"/>
        </w:rPr>
        <w:t>38</w:t>
      </w:r>
      <w:r w:rsidRPr="007B30FC">
        <w:rPr>
          <w:rFonts w:cs="Tahoma"/>
          <w:szCs w:val="20"/>
        </w:rPr>
        <w:t>.</w:t>
      </w:r>
    </w:p>
    <w:p w14:paraId="25A12E89" w14:textId="7ED18EE0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докуме</w:t>
      </w:r>
      <w:r w:rsidR="008C04D9" w:rsidRPr="007B30FC">
        <w:rPr>
          <w:rFonts w:cs="Tahoma"/>
          <w:szCs w:val="20"/>
        </w:rPr>
        <w:t>нтации</w:t>
      </w:r>
      <w:r w:rsidR="00801F76">
        <w:rPr>
          <w:rFonts w:cs="Tahoma"/>
          <w:szCs w:val="20"/>
        </w:rPr>
        <w:t xml:space="preserve"> ПДО</w:t>
      </w:r>
      <w:r w:rsidR="008C04D9" w:rsidRPr="007B30FC">
        <w:rPr>
          <w:rFonts w:cs="Tahoma"/>
          <w:szCs w:val="20"/>
        </w:rPr>
        <w:t xml:space="preserve">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980277">
        <w:rPr>
          <w:rFonts w:cs="Tahoma"/>
          <w:b/>
          <w:szCs w:val="20"/>
        </w:rPr>
        <w:t>РКСМ</w:t>
      </w:r>
      <w:r w:rsidR="008E74F7" w:rsidRPr="00980277">
        <w:rPr>
          <w:rFonts w:cs="Tahoma"/>
          <w:b/>
          <w:szCs w:val="20"/>
        </w:rPr>
        <w:t xml:space="preserve"> </w:t>
      </w:r>
      <w:r w:rsidR="00F5537D">
        <w:rPr>
          <w:rFonts w:cs="Tahoma"/>
          <w:b/>
          <w:szCs w:val="20"/>
        </w:rPr>
        <w:t>856</w:t>
      </w:r>
      <w:r w:rsidR="008E74F7" w:rsidRPr="00980277">
        <w:rPr>
          <w:rFonts w:cs="Tahoma"/>
          <w:b/>
          <w:szCs w:val="20"/>
        </w:rPr>
        <w:t xml:space="preserve"> </w:t>
      </w:r>
      <w:r w:rsidR="00DE6371" w:rsidRPr="00980277">
        <w:rPr>
          <w:rFonts w:cs="Tahoma"/>
          <w:b/>
          <w:szCs w:val="20"/>
        </w:rPr>
        <w:t>–</w:t>
      </w:r>
      <w:r w:rsidR="00F5537D">
        <w:rPr>
          <w:rFonts w:cs="Tahoma"/>
          <w:b/>
          <w:szCs w:val="20"/>
        </w:rPr>
        <w:t xml:space="preserve"> от 20</w:t>
      </w:r>
      <w:r w:rsidR="00D54D68" w:rsidRPr="00980277">
        <w:rPr>
          <w:rFonts w:cs="Tahoma"/>
          <w:b/>
          <w:szCs w:val="20"/>
        </w:rPr>
        <w:t>.10</w:t>
      </w:r>
      <w:r w:rsidR="00FB47AD" w:rsidRPr="00980277">
        <w:rPr>
          <w:rFonts w:cs="Tahoma"/>
          <w:b/>
          <w:szCs w:val="20"/>
        </w:rPr>
        <w:t>.2018</w:t>
      </w:r>
      <w:r w:rsidR="00B77152" w:rsidRPr="00980277">
        <w:rPr>
          <w:rFonts w:cs="Tahoma"/>
          <w:b/>
          <w:szCs w:val="20"/>
        </w:rPr>
        <w:t>г.</w:t>
      </w:r>
      <w:r w:rsidR="006B7F59" w:rsidRPr="00980277">
        <w:rPr>
          <w:rFonts w:cs="Tahoma"/>
          <w:b/>
          <w:szCs w:val="20"/>
        </w:rPr>
        <w:t xml:space="preserve"> </w:t>
      </w:r>
      <w:r w:rsidRPr="00980277">
        <w:rPr>
          <w:rFonts w:cs="Tahoma"/>
          <w:szCs w:val="20"/>
        </w:rPr>
        <w:t>являющимся неотъемлемой частью настоящего извещения.</w:t>
      </w:r>
      <w:r w:rsidRPr="007B30FC">
        <w:rPr>
          <w:rFonts w:cs="Tahoma"/>
          <w:szCs w:val="20"/>
        </w:rPr>
        <w:t xml:space="preserve"> </w:t>
      </w:r>
    </w:p>
    <w:p w14:paraId="739D25E6" w14:textId="509F4961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F06173">
        <w:rPr>
          <w:rFonts w:cs="Tahoma"/>
          <w:szCs w:val="20"/>
        </w:rPr>
        <w:t xml:space="preserve"> </w:t>
      </w:r>
      <w:proofErr w:type="gramStart"/>
      <w:r w:rsidR="00F06173">
        <w:rPr>
          <w:rFonts w:cs="Tahoma"/>
          <w:szCs w:val="20"/>
        </w:rPr>
        <w:t xml:space="preserve">товара </w:t>
      </w:r>
      <w:r w:rsidR="001A513A">
        <w:rPr>
          <w:rFonts w:cs="Tahoma"/>
          <w:szCs w:val="20"/>
        </w:rPr>
        <w:t xml:space="preserve"> </w:t>
      </w:r>
      <w:r w:rsidRPr="007B30FC">
        <w:rPr>
          <w:rFonts w:cs="Tahoma"/>
          <w:szCs w:val="20"/>
        </w:rPr>
        <w:t>составляет</w:t>
      </w:r>
      <w:proofErr w:type="gramEnd"/>
      <w:r w:rsidRPr="007B30FC">
        <w:rPr>
          <w:rFonts w:cs="Tahoma"/>
          <w:szCs w:val="20"/>
        </w:rPr>
        <w:t>:</w:t>
      </w:r>
    </w:p>
    <w:p w14:paraId="3EE1D1AA" w14:textId="77777777" w:rsidR="00AE0436" w:rsidRPr="007B30FC" w:rsidRDefault="00AE0436" w:rsidP="00DB4EF8">
      <w:pPr>
        <w:spacing w:line="276" w:lineRule="auto"/>
        <w:jc w:val="both"/>
        <w:rPr>
          <w:rFonts w:cs="Tahoma"/>
          <w:szCs w:val="2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3119"/>
        <w:gridCol w:w="2121"/>
      </w:tblGrid>
      <w:tr w:rsidR="00AE0436" w:rsidRPr="007B30FC" w14:paraId="4C782F75" w14:textId="7113B871" w:rsidTr="00AE0436">
        <w:tc>
          <w:tcPr>
            <w:tcW w:w="846" w:type="dxa"/>
          </w:tcPr>
          <w:p w14:paraId="13691F00" w14:textId="6C8DD7DA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</w:t>
            </w:r>
          </w:p>
        </w:tc>
        <w:tc>
          <w:tcPr>
            <w:tcW w:w="3260" w:type="dxa"/>
          </w:tcPr>
          <w:p w14:paraId="42D6FB6C" w14:textId="1BB5A541" w:rsidR="00AE0436" w:rsidRPr="007B30FC" w:rsidRDefault="00AE0436" w:rsidP="00AE0436">
            <w:pPr>
              <w:rPr>
                <w:rFonts w:ascii="Arial" w:hAnsi="Arial" w:cs="Arial"/>
              </w:rPr>
            </w:pPr>
            <w:r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3119" w:type="dxa"/>
          </w:tcPr>
          <w:p w14:paraId="3A9A77C6" w14:textId="04C20D2A" w:rsidR="00AE0436" w:rsidRPr="007E349E" w:rsidRDefault="00D4143B" w:rsidP="00AE0436">
            <w:pPr>
              <w:rPr>
                <w:rFonts w:ascii="Arial" w:hAnsi="Arial" w:cs="Arial"/>
                <w:color w:val="000000"/>
              </w:rPr>
            </w:pPr>
            <w:r w:rsidRPr="00D4143B">
              <w:t>14 717 149.01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1C97B75F" w14:textId="090780BF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 xml:space="preserve">поставка на АЗС поставщика </w:t>
            </w:r>
          </w:p>
        </w:tc>
      </w:tr>
      <w:tr w:rsidR="00AE0436" w:rsidRPr="007B30FC" w14:paraId="59233BD1" w14:textId="30A741AC" w:rsidTr="00AE0436">
        <w:tc>
          <w:tcPr>
            <w:tcW w:w="846" w:type="dxa"/>
          </w:tcPr>
          <w:p w14:paraId="16FEE1DB" w14:textId="2F30472E" w:rsidR="00AE0436" w:rsidRDefault="00F5537D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2</w:t>
            </w:r>
          </w:p>
        </w:tc>
        <w:tc>
          <w:tcPr>
            <w:tcW w:w="3260" w:type="dxa"/>
          </w:tcPr>
          <w:p w14:paraId="4B2B59DC" w14:textId="529B3F9E" w:rsidR="00AE0436" w:rsidRPr="00D52A73" w:rsidRDefault="00AE0436" w:rsidP="00AE0436">
            <w:r>
              <w:rPr>
                <w:rFonts w:cs="Tahoma"/>
              </w:rPr>
              <w:t>ООО "</w:t>
            </w:r>
            <w:proofErr w:type="spellStart"/>
            <w:r>
              <w:rPr>
                <w:rFonts w:cs="Tahoma"/>
              </w:rPr>
              <w:t>Ульяновскоблводоканал</w:t>
            </w:r>
            <w:proofErr w:type="spellEnd"/>
            <w:r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34F99DCA" w14:textId="37734A41" w:rsidR="00AE0436" w:rsidRPr="00D52A73" w:rsidRDefault="00281574" w:rsidP="00AE0436">
            <w:r w:rsidRPr="00281574">
              <w:t>5 923 753.46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1B8F2619" w14:textId="6122BF4B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7277C3F" w14:textId="5DB552EA" w:rsidTr="00AE0436">
        <w:tc>
          <w:tcPr>
            <w:tcW w:w="846" w:type="dxa"/>
          </w:tcPr>
          <w:p w14:paraId="3FA25E63" w14:textId="068A7DCA" w:rsidR="00AE0436" w:rsidRDefault="00F5537D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3</w:t>
            </w:r>
          </w:p>
        </w:tc>
        <w:tc>
          <w:tcPr>
            <w:tcW w:w="3260" w:type="dxa"/>
          </w:tcPr>
          <w:p w14:paraId="530BCF95" w14:textId="66729A81" w:rsidR="00AE0436" w:rsidRPr="00D52A73" w:rsidRDefault="00AE0436" w:rsidP="00AE0436">
            <w:r w:rsidRPr="00C90F6A">
              <w:rPr>
                <w:rFonts w:cs="Tahoma"/>
              </w:rPr>
              <w:t>ООО «Самарские коммунальные системы»</w:t>
            </w:r>
          </w:p>
        </w:tc>
        <w:tc>
          <w:tcPr>
            <w:tcW w:w="3119" w:type="dxa"/>
          </w:tcPr>
          <w:p w14:paraId="629297A6" w14:textId="72789248" w:rsidR="00AE0436" w:rsidRPr="00D52A73" w:rsidRDefault="00281574" w:rsidP="00AE0436">
            <w:r w:rsidRPr="00281574">
              <w:t>2 201 152.80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103ABFF1" w14:textId="0D117FC8" w:rsidR="00AE0436" w:rsidRPr="002D5531" w:rsidRDefault="00AE0436" w:rsidP="00AE0436">
            <w:pPr>
              <w:rPr>
                <w:rFonts w:cs="Tahoma"/>
                <w:bCs/>
              </w:rPr>
            </w:pPr>
            <w:r w:rsidRPr="00BE1866">
              <w:rPr>
                <w:rFonts w:cs="Tahoma"/>
                <w:b/>
                <w:bCs/>
              </w:rPr>
              <w:t>поставка в пункт назначения Покупателя</w:t>
            </w:r>
          </w:p>
        </w:tc>
      </w:tr>
      <w:tr w:rsidR="00AE0436" w:rsidRPr="007B30FC" w14:paraId="39FDFC9E" w14:textId="38E2275D" w:rsidTr="00AE0436">
        <w:tc>
          <w:tcPr>
            <w:tcW w:w="846" w:type="dxa"/>
          </w:tcPr>
          <w:p w14:paraId="7A9DEA3F" w14:textId="014847F3" w:rsidR="00AE0436" w:rsidRPr="00980277" w:rsidRDefault="00F5537D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4</w:t>
            </w:r>
          </w:p>
        </w:tc>
        <w:tc>
          <w:tcPr>
            <w:tcW w:w="3260" w:type="dxa"/>
          </w:tcPr>
          <w:p w14:paraId="17307B7C" w14:textId="4A7206D7" w:rsidR="00AE0436" w:rsidRPr="00980277" w:rsidRDefault="00AE0436" w:rsidP="00AE0436">
            <w:r w:rsidRPr="00980277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19" w:type="dxa"/>
          </w:tcPr>
          <w:p w14:paraId="58EDDE80" w14:textId="345FB9B5" w:rsidR="00AE0436" w:rsidRPr="00980277" w:rsidRDefault="00281574" w:rsidP="00AE0436">
            <w:r w:rsidRPr="00281574">
              <w:t>43 891 524.81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570CF812" w14:textId="735FE5D5" w:rsidR="00AE0436" w:rsidRPr="00980277" w:rsidRDefault="00AE0436" w:rsidP="00AE0436">
            <w:pPr>
              <w:rPr>
                <w:rFonts w:cs="Tahoma"/>
              </w:rPr>
            </w:pPr>
            <w:r w:rsidRPr="00980277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D7E49B3" w14:textId="2795A9DA" w:rsidTr="00AE0436">
        <w:tc>
          <w:tcPr>
            <w:tcW w:w="846" w:type="dxa"/>
          </w:tcPr>
          <w:p w14:paraId="0D3B0F02" w14:textId="1AC544F5" w:rsidR="00AE0436" w:rsidRPr="00980277" w:rsidRDefault="00F5537D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5</w:t>
            </w:r>
          </w:p>
        </w:tc>
        <w:tc>
          <w:tcPr>
            <w:tcW w:w="3260" w:type="dxa"/>
          </w:tcPr>
          <w:p w14:paraId="2DBB8230" w14:textId="7EEA81F6" w:rsidR="00AE0436" w:rsidRPr="00980277" w:rsidRDefault="00AE0436" w:rsidP="00AE0436">
            <w:r w:rsidRPr="00980277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19" w:type="dxa"/>
          </w:tcPr>
          <w:p w14:paraId="4A5F1CB7" w14:textId="0F25E127" w:rsidR="00AE0436" w:rsidRPr="00980277" w:rsidRDefault="00281574" w:rsidP="00AE0436">
            <w:r w:rsidRPr="00281574">
              <w:t>1 957 904.03</w:t>
            </w:r>
            <w:r>
              <w:t xml:space="preserve"> </w:t>
            </w:r>
            <w:r w:rsidR="00AE0436" w:rsidRPr="0030020B">
              <w:t xml:space="preserve">руб. без НДС </w:t>
            </w:r>
          </w:p>
        </w:tc>
        <w:tc>
          <w:tcPr>
            <w:tcW w:w="2121" w:type="dxa"/>
          </w:tcPr>
          <w:p w14:paraId="33A1C578" w14:textId="410115D7" w:rsidR="00AE0436" w:rsidRPr="00980277" w:rsidRDefault="00AE0436" w:rsidP="00AE0436">
            <w:pPr>
              <w:rPr>
                <w:rFonts w:cs="Tahoma"/>
              </w:rPr>
            </w:pPr>
            <w:r w:rsidRPr="00980277">
              <w:rPr>
                <w:rFonts w:cs="Tahoma"/>
                <w:b/>
                <w:bCs/>
              </w:rPr>
              <w:t>поставка в пункт назначения Покупателя</w:t>
            </w:r>
          </w:p>
        </w:tc>
      </w:tr>
    </w:tbl>
    <w:p w14:paraId="505AAAEA" w14:textId="1ADA5784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Полный комплект </w:t>
      </w:r>
      <w:r w:rsidR="00801F76">
        <w:rPr>
          <w:rFonts w:cs="Tahoma"/>
          <w:szCs w:val="20"/>
        </w:rPr>
        <w:t>документации ПДО</w:t>
      </w:r>
      <w:r w:rsidRPr="007B30FC">
        <w:rPr>
          <w:rFonts w:cs="Tahoma"/>
          <w:szCs w:val="20"/>
        </w:rPr>
        <w:t>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 xml:space="preserve">. Для целей заключения договоров последующему рассмотрению подлежат только заявки участников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>, прошедших предварительный квалификационный отбор.</w:t>
      </w:r>
    </w:p>
    <w:p w14:paraId="1EE1139B" w14:textId="67094844" w:rsidR="008120C2" w:rsidRDefault="008E2C9E" w:rsidP="00325290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Организатор оставляет за собой право провести второй этап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 xml:space="preserve"> (переторжку) для предоставления участникам возможности добровольно улучшить условия своих заявок пу</w:t>
      </w:r>
      <w:r w:rsidR="00980277">
        <w:rPr>
          <w:rFonts w:cs="Tahoma"/>
          <w:szCs w:val="20"/>
        </w:rPr>
        <w:t xml:space="preserve">тем снижения первоначальной </w:t>
      </w:r>
      <w:proofErr w:type="gramStart"/>
      <w:r w:rsidR="00980277">
        <w:rPr>
          <w:rFonts w:cs="Tahoma"/>
          <w:szCs w:val="20"/>
        </w:rPr>
        <w:t>цены  предложения</w:t>
      </w:r>
      <w:proofErr w:type="gramEnd"/>
      <w:r w:rsidR="00980277">
        <w:rPr>
          <w:rFonts w:cs="Tahoma"/>
          <w:szCs w:val="20"/>
        </w:rPr>
        <w:t>.</w:t>
      </w:r>
    </w:p>
    <w:p w14:paraId="3BB9F6CD" w14:textId="77777777" w:rsidR="008120C2" w:rsidRDefault="008120C2" w:rsidP="00325290">
      <w:pPr>
        <w:ind w:firstLine="567"/>
        <w:jc w:val="both"/>
        <w:rPr>
          <w:rFonts w:cs="Tahoma"/>
          <w:szCs w:val="20"/>
        </w:rPr>
      </w:pPr>
    </w:p>
    <w:p w14:paraId="4267F266" w14:textId="36E7DAB8" w:rsidR="008120C2" w:rsidRDefault="008E2C9E" w:rsidP="00325290">
      <w:pPr>
        <w:ind w:firstLine="567"/>
        <w:jc w:val="both"/>
      </w:pPr>
      <w:r w:rsidRPr="007B30FC">
        <w:rPr>
          <w:rFonts w:cs="Tahoma"/>
          <w:szCs w:val="20"/>
        </w:rPr>
        <w:t xml:space="preserve">Прошу Вас предоставить заявку на участие в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 xml:space="preserve">, включая заявку для предварительного квалификационного отбора и оферту по форме Приложения № 2 к </w:t>
      </w:r>
      <w:r w:rsidR="00801F76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>,</w:t>
      </w:r>
      <w:r w:rsidR="00E97984" w:rsidRPr="007B30FC">
        <w:rPr>
          <w:rFonts w:cs="Tahoma"/>
          <w:szCs w:val="20"/>
        </w:rPr>
        <w:t xml:space="preserve"> </w:t>
      </w:r>
      <w:r w:rsidRPr="007B30FC">
        <w:rPr>
          <w:rFonts w:cs="Tahoma"/>
          <w:szCs w:val="20"/>
        </w:rPr>
        <w:t xml:space="preserve">в срок </w:t>
      </w:r>
      <w:r w:rsidRPr="00980277">
        <w:rPr>
          <w:rFonts w:cs="Tahoma"/>
          <w:szCs w:val="20"/>
        </w:rPr>
        <w:t xml:space="preserve">до </w:t>
      </w:r>
      <w:r w:rsidR="00241265">
        <w:rPr>
          <w:rFonts w:cs="Tahoma"/>
          <w:b/>
          <w:szCs w:val="20"/>
        </w:rPr>
        <w:t>12</w:t>
      </w:r>
      <w:r w:rsidR="007671D6" w:rsidRPr="00980277">
        <w:rPr>
          <w:rFonts w:cs="Tahoma"/>
          <w:b/>
          <w:szCs w:val="20"/>
        </w:rPr>
        <w:t xml:space="preserve">-00 МСК </w:t>
      </w:r>
      <w:r w:rsidR="00F5537D">
        <w:rPr>
          <w:rFonts w:cs="Tahoma"/>
          <w:b/>
          <w:szCs w:val="20"/>
        </w:rPr>
        <w:t>30</w:t>
      </w:r>
      <w:r w:rsidR="00D457F4" w:rsidRPr="00980277">
        <w:rPr>
          <w:rFonts w:cs="Tahoma"/>
          <w:b/>
          <w:szCs w:val="20"/>
        </w:rPr>
        <w:t>.</w:t>
      </w:r>
      <w:r w:rsidR="00000261">
        <w:rPr>
          <w:rFonts w:cs="Tahoma"/>
          <w:b/>
          <w:szCs w:val="20"/>
        </w:rPr>
        <w:t>11</w:t>
      </w:r>
      <w:r w:rsidR="00D457F4" w:rsidRPr="00980277">
        <w:rPr>
          <w:rFonts w:cs="Tahoma"/>
          <w:b/>
          <w:szCs w:val="20"/>
        </w:rPr>
        <w:t>.201</w:t>
      </w:r>
      <w:r w:rsidR="002C3BCB" w:rsidRPr="00980277">
        <w:rPr>
          <w:rFonts w:cs="Tahoma"/>
          <w:b/>
          <w:szCs w:val="20"/>
        </w:rPr>
        <w:t>8</w:t>
      </w:r>
      <w:r w:rsidR="00714D2F" w:rsidRPr="00980277">
        <w:rPr>
          <w:rFonts w:cs="Tahoma"/>
          <w:b/>
          <w:szCs w:val="20"/>
        </w:rPr>
        <w:t xml:space="preserve"> г</w:t>
      </w:r>
      <w:r w:rsidR="00714D2F" w:rsidRPr="007B30FC">
        <w:rPr>
          <w:rFonts w:cs="Tahoma"/>
          <w:b/>
          <w:szCs w:val="20"/>
        </w:rPr>
        <w:t>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="00D84A9D" w:rsidRPr="0051497A">
          <w:rPr>
            <w:rStyle w:val="ad"/>
            <w:rFonts w:cs="Tahoma"/>
            <w:szCs w:val="20"/>
          </w:rPr>
          <w:t>www.etp.gpb.ru</w:t>
        </w:r>
      </w:hyperlink>
      <w:r w:rsidR="00D84A9D">
        <w:rPr>
          <w:rStyle w:val="ad"/>
          <w:rFonts w:cs="Tahoma"/>
          <w:szCs w:val="20"/>
        </w:rPr>
        <w:t>.</w:t>
      </w:r>
      <w:r w:rsidR="00D84A9D" w:rsidRPr="00D84A9D">
        <w:t xml:space="preserve"> </w:t>
      </w:r>
    </w:p>
    <w:p w14:paraId="6BF3FD39" w14:textId="77777777" w:rsidR="00DB07F3" w:rsidRDefault="00DB07F3" w:rsidP="00182272">
      <w:pPr>
        <w:ind w:firstLine="567"/>
        <w:jc w:val="both"/>
        <w:rPr>
          <w:rFonts w:cs="Tahoma"/>
          <w:szCs w:val="20"/>
        </w:rPr>
      </w:pPr>
    </w:p>
    <w:p w14:paraId="34175D7D" w14:textId="77777777" w:rsidR="00C27AF2" w:rsidRDefault="00C27AF2" w:rsidP="00182272">
      <w:pPr>
        <w:ind w:firstLine="567"/>
        <w:jc w:val="both"/>
        <w:rPr>
          <w:rFonts w:cs="Tahoma"/>
          <w:szCs w:val="20"/>
        </w:rPr>
      </w:pPr>
    </w:p>
    <w:p w14:paraId="7F6A4E83" w14:textId="77777777" w:rsidR="00C27AF2" w:rsidRPr="00CB59DC" w:rsidRDefault="00C27AF2" w:rsidP="00182272">
      <w:pPr>
        <w:ind w:firstLine="567"/>
        <w:jc w:val="both"/>
        <w:rPr>
          <w:rFonts w:cs="Tahoma"/>
          <w:szCs w:val="20"/>
        </w:rPr>
      </w:pPr>
    </w:p>
    <w:p w14:paraId="4CBB5AFB" w14:textId="77777777" w:rsidR="00380688" w:rsidRPr="00CB59DC" w:rsidRDefault="00380688" w:rsidP="00182272">
      <w:pPr>
        <w:ind w:firstLine="567"/>
        <w:jc w:val="both"/>
        <w:rPr>
          <w:rFonts w:cs="Tahoma"/>
          <w:szCs w:val="20"/>
        </w:rPr>
      </w:pPr>
    </w:p>
    <w:p w14:paraId="6AE1C99B" w14:textId="0713550E" w:rsidR="00892A51" w:rsidRDefault="00892A51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Директор по снабжению - </w:t>
      </w:r>
      <w:r w:rsidR="00DC206C">
        <w:rPr>
          <w:rFonts w:cs="Tahoma"/>
          <w:szCs w:val="20"/>
        </w:rPr>
        <w:t>Р</w:t>
      </w:r>
      <w:r>
        <w:rPr>
          <w:rFonts w:cs="Tahoma"/>
          <w:szCs w:val="20"/>
        </w:rPr>
        <w:t>уководитель</w:t>
      </w:r>
      <w:r w:rsidR="00E4584C">
        <w:rPr>
          <w:rFonts w:cs="Tahoma"/>
          <w:szCs w:val="20"/>
        </w:rPr>
        <w:t xml:space="preserve"> департамента </w:t>
      </w:r>
    </w:p>
    <w:p w14:paraId="5C5A909C" w14:textId="357A3199" w:rsidR="00FC1AF1" w:rsidRPr="00CB59DC" w:rsidRDefault="00892A51" w:rsidP="00182272">
      <w:pPr>
        <w:jc w:val="both"/>
        <w:rPr>
          <w:rFonts w:cs="Tahoma"/>
          <w:color w:val="000000" w:themeColor="text1"/>
          <w:szCs w:val="20"/>
        </w:rPr>
      </w:pPr>
      <w:r>
        <w:rPr>
          <w:rFonts w:cs="Tahoma"/>
          <w:szCs w:val="20"/>
        </w:rPr>
        <w:t>по управлению системой снабжения</w:t>
      </w:r>
      <w:r w:rsidR="008E5F68" w:rsidRPr="00CB59DC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8E5F68" w:rsidRPr="00CB59DC">
        <w:rPr>
          <w:rFonts w:cs="Tahoma"/>
          <w:szCs w:val="20"/>
        </w:rPr>
        <w:tab/>
      </w:r>
      <w:r w:rsidR="0014506A">
        <w:rPr>
          <w:rFonts w:cs="Tahoma"/>
          <w:szCs w:val="20"/>
        </w:rPr>
        <w:tab/>
      </w:r>
      <w:r w:rsidR="00DC206C">
        <w:rPr>
          <w:rFonts w:cs="Tahoma"/>
          <w:szCs w:val="20"/>
        </w:rPr>
        <w:t xml:space="preserve">                            О.Н. Бычкова</w:t>
      </w:r>
    </w:p>
    <w:sectPr w:rsidR="00FC1AF1" w:rsidRPr="00CB59DC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25E9E" w14:textId="77777777" w:rsidR="00487D22" w:rsidRDefault="00487D22" w:rsidP="00EC2649">
      <w:r>
        <w:separator/>
      </w:r>
    </w:p>
  </w:endnote>
  <w:endnote w:type="continuationSeparator" w:id="0">
    <w:p w14:paraId="04301AAA" w14:textId="77777777" w:rsidR="00487D22" w:rsidRDefault="00487D22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5B7E2" w14:textId="77777777" w:rsidR="00487D22" w:rsidRDefault="00487D22" w:rsidP="00EC2649">
      <w:r>
        <w:separator/>
      </w:r>
    </w:p>
  </w:footnote>
  <w:footnote w:type="continuationSeparator" w:id="0">
    <w:p w14:paraId="56B12FFC" w14:textId="77777777" w:rsidR="00487D22" w:rsidRDefault="00487D22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AA29C5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AA29C5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6625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261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119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6F83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265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574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D22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4CC7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334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1B64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31E"/>
    <w:rsid w:val="00801D3A"/>
    <w:rsid w:val="00801EAE"/>
    <w:rsid w:val="00801F76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A51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661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277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C5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36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AF2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772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43B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7F3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CAB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173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37D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7B0309-E404-4A8F-B1C6-3F8F7C0DC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Ибрагимова Диляра Наримановна</cp:lastModifiedBy>
  <cp:revision>114</cp:revision>
  <cp:lastPrinted>2018-10-24T08:05:00Z</cp:lastPrinted>
  <dcterms:created xsi:type="dcterms:W3CDTF">2017-12-29T11:21:00Z</dcterms:created>
  <dcterms:modified xsi:type="dcterms:W3CDTF">2018-11-19T10:51:00Z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